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4E" w:rsidRPr="00FD06C9" w:rsidRDefault="00FD06C9">
      <w:pPr>
        <w:jc w:val="center"/>
        <w:rPr>
          <w:lang w:val="fr-FR"/>
        </w:rPr>
      </w:pPr>
      <w:bookmarkStart w:id="0" w:name="_GoBack"/>
      <w:bookmarkEnd w:id="0"/>
      <w:r w:rsidRPr="00FD06C9">
        <w:rPr>
          <w:lang w:val="fr-FR"/>
        </w:rPr>
        <w:t>Des indices pour écrire une dissertation</w:t>
      </w:r>
    </w:p>
    <w:p w:rsidR="0005494E" w:rsidRPr="00FD06C9" w:rsidRDefault="0005494E">
      <w:pPr>
        <w:rPr>
          <w:lang w:val="fr-FR"/>
        </w:rPr>
      </w:pPr>
    </w:p>
    <w:p w:rsidR="0005494E" w:rsidRPr="00FD06C9" w:rsidRDefault="00FD06C9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FD06C9">
        <w:rPr>
          <w:lang w:val="fr-FR"/>
        </w:rPr>
        <w:t>Il faut mentionner le titre et l’auteur dans la première phrase de la dissertation</w:t>
      </w:r>
    </w:p>
    <w:p w:rsidR="0005494E" w:rsidRPr="00FD06C9" w:rsidRDefault="00FD06C9">
      <w:pPr>
        <w:numPr>
          <w:ilvl w:val="1"/>
          <w:numId w:val="2"/>
        </w:numPr>
        <w:ind w:hanging="360"/>
        <w:contextualSpacing/>
        <w:rPr>
          <w:lang w:val="fr-FR"/>
        </w:rPr>
      </w:pPr>
      <w:r w:rsidRPr="00FD06C9">
        <w:rPr>
          <w:lang w:val="fr-FR"/>
        </w:rPr>
        <w:t xml:space="preserve">Dans le livre </w:t>
      </w:r>
      <w:r w:rsidRPr="00FD06C9">
        <w:rPr>
          <w:u w:val="single"/>
          <w:lang w:val="fr-FR"/>
        </w:rPr>
        <w:t>La Nuit Rouge</w:t>
      </w:r>
      <w:r w:rsidRPr="00FD06C9">
        <w:rPr>
          <w:lang w:val="fr-FR"/>
        </w:rPr>
        <w:t xml:space="preserve"> par Gilles Tibo … </w:t>
      </w:r>
    </w:p>
    <w:p w:rsidR="0005494E" w:rsidRPr="00FD06C9" w:rsidRDefault="00FD06C9">
      <w:pPr>
        <w:numPr>
          <w:ilvl w:val="0"/>
          <w:numId w:val="2"/>
        </w:numPr>
        <w:ind w:hanging="360"/>
        <w:contextualSpacing/>
        <w:rPr>
          <w:lang w:val="fr-FR"/>
        </w:rPr>
      </w:pPr>
      <w:r w:rsidRPr="00FD06C9">
        <w:rPr>
          <w:lang w:val="fr-FR"/>
        </w:rPr>
        <w:t xml:space="preserve">Introduire le sujet ou </w:t>
      </w:r>
      <w:r w:rsidRPr="00FD06C9">
        <w:rPr>
          <w:b/>
          <w:lang w:val="fr-FR"/>
        </w:rPr>
        <w:t>le</w:t>
      </w:r>
      <w:r w:rsidRPr="00FD06C9">
        <w:rPr>
          <w:lang w:val="fr-FR"/>
        </w:rPr>
        <w:t xml:space="preserve"> thème dans l’introduction</w:t>
      </w:r>
    </w:p>
    <w:p w:rsidR="0005494E" w:rsidRDefault="00FD06C9">
      <w:pPr>
        <w:numPr>
          <w:ilvl w:val="1"/>
          <w:numId w:val="2"/>
        </w:numPr>
        <w:ind w:hanging="360"/>
        <w:contextualSpacing/>
      </w:pPr>
      <w:r>
        <w:t xml:space="preserve">Le thème militaire suggère que les garçons prennent leur </w:t>
      </w:r>
      <w:r>
        <w:rPr>
          <w:b/>
        </w:rPr>
        <w:t>graffiti</w:t>
      </w:r>
      <w:r>
        <w:t xml:space="preserve"> au sérieux …</w:t>
      </w:r>
    </w:p>
    <w:p w:rsidR="0005494E" w:rsidRDefault="00FD06C9">
      <w:pPr>
        <w:numPr>
          <w:ilvl w:val="1"/>
          <w:numId w:val="2"/>
        </w:numPr>
        <w:ind w:hanging="360"/>
        <w:contextualSpacing/>
      </w:pPr>
      <w:r>
        <w:t xml:space="preserve">Le thème militaire suggère beaucoup à propos de la manière dont  les garçons voient leurs graffiti et le niveau d’importance qu’ils accordent à leur art ... </w:t>
      </w:r>
    </w:p>
    <w:p w:rsidR="0005494E" w:rsidRDefault="00FD06C9">
      <w:pPr>
        <w:numPr>
          <w:ilvl w:val="0"/>
          <w:numId w:val="2"/>
        </w:numPr>
        <w:ind w:hanging="360"/>
        <w:contextualSpacing/>
      </w:pPr>
      <w:r>
        <w:t>Introduire les pers</w:t>
      </w:r>
      <w:r>
        <w:t xml:space="preserve">onnages au commencement (dans l’introduction) </w:t>
      </w:r>
    </w:p>
    <w:p w:rsidR="0005494E" w:rsidRDefault="00FD06C9">
      <w:pPr>
        <w:numPr>
          <w:ilvl w:val="0"/>
          <w:numId w:val="2"/>
        </w:numPr>
        <w:ind w:hanging="360"/>
        <w:contextualSpacing/>
      </w:pPr>
      <w:r>
        <w:t>L’ordre de vos points mentionnés dans l’intro doit suivre ce même ordre au cours du essai</w:t>
      </w:r>
    </w:p>
    <w:p w:rsidR="0005494E" w:rsidRDefault="00FD06C9">
      <w:pPr>
        <w:numPr>
          <w:ilvl w:val="0"/>
          <w:numId w:val="2"/>
        </w:numPr>
        <w:ind w:hanging="360"/>
        <w:contextualSpacing/>
      </w:pPr>
      <w:r>
        <w:t>Dans la conclusion il faut répéter vos trois points importants dont vous avez parlé tout le long de la dissertation</w:t>
      </w:r>
    </w:p>
    <w:p w:rsidR="0005494E" w:rsidRDefault="00FD06C9">
      <w:pPr>
        <w:numPr>
          <w:ilvl w:val="0"/>
          <w:numId w:val="2"/>
        </w:numPr>
        <w:ind w:hanging="360"/>
        <w:contextualSpacing/>
      </w:pPr>
      <w:r>
        <w:t xml:space="preserve">Au </w:t>
      </w:r>
      <w:r>
        <w:t>commencement de chaque paragraphe il faut introduire le thème</w:t>
      </w:r>
    </w:p>
    <w:p w:rsidR="0005494E" w:rsidRDefault="00FD06C9">
      <w:pPr>
        <w:numPr>
          <w:ilvl w:val="0"/>
          <w:numId w:val="2"/>
        </w:numPr>
        <w:ind w:hanging="360"/>
        <w:contextualSpacing/>
      </w:pPr>
      <w:r>
        <w:t xml:space="preserve">À la fin de chaque paragraphe il faut faire la liaison avec vos preuves et le thème de la dissertation  </w:t>
      </w:r>
    </w:p>
    <w:p w:rsidR="0005494E" w:rsidRDefault="00FD06C9">
      <w:pPr>
        <w:numPr>
          <w:ilvl w:val="0"/>
          <w:numId w:val="2"/>
        </w:numPr>
        <w:ind w:hanging="360"/>
        <w:contextualSpacing/>
      </w:pPr>
      <w:r>
        <w:t>Soutien des arguments et les idées avec des références spécifique du text</w:t>
      </w:r>
    </w:p>
    <w:p w:rsidR="0005494E" w:rsidRDefault="00FD06C9">
      <w:pPr>
        <w:numPr>
          <w:ilvl w:val="1"/>
          <w:numId w:val="2"/>
        </w:numPr>
        <w:ind w:hanging="360"/>
        <w:contextualSpacing/>
      </w:pPr>
      <w:r>
        <w:t xml:space="preserve"> </w:t>
      </w:r>
      <w:r>
        <w:rPr>
          <w:color w:val="222222"/>
          <w:sz w:val="24"/>
          <w:szCs w:val="24"/>
          <w:highlight w:val="white"/>
        </w:rPr>
        <w:t>«...»(pg.#)</w:t>
      </w:r>
    </w:p>
    <w:p w:rsidR="0005494E" w:rsidRDefault="00FD06C9">
      <w:pPr>
        <w:numPr>
          <w:ilvl w:val="0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En</w:t>
      </w:r>
      <w:r>
        <w:rPr>
          <w:color w:val="222222"/>
          <w:sz w:val="24"/>
          <w:szCs w:val="24"/>
          <w:highlight w:val="white"/>
        </w:rPr>
        <w:t xml:space="preserve"> conclusion, Deuxièmement, Troisièmement, Finalement … </w:t>
      </w:r>
    </w:p>
    <w:p w:rsidR="0005494E" w:rsidRDefault="00FD06C9">
      <w:pPr>
        <w:numPr>
          <w:ilvl w:val="0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Ça montre, démontre, symbolise … </w:t>
      </w:r>
    </w:p>
    <w:p w:rsidR="0005494E" w:rsidRDefault="0005494E"/>
    <w:p w:rsidR="0005494E" w:rsidRDefault="0005494E">
      <w:pPr>
        <w:jc w:val="center"/>
      </w:pPr>
    </w:p>
    <w:p w:rsidR="0005494E" w:rsidRDefault="00FD06C9">
      <w:pPr>
        <w:jc w:val="center"/>
      </w:pPr>
      <w:r>
        <w:t>Erreurs à Éviter</w:t>
      </w:r>
    </w:p>
    <w:p w:rsidR="0005494E" w:rsidRDefault="0005494E">
      <w:pPr>
        <w:jc w:val="center"/>
      </w:pPr>
    </w:p>
    <w:p w:rsidR="0005494E" w:rsidRDefault="00FD06C9">
      <w:pPr>
        <w:numPr>
          <w:ilvl w:val="0"/>
          <w:numId w:val="3"/>
        </w:numPr>
        <w:ind w:hanging="360"/>
        <w:contextualSpacing/>
      </w:pPr>
      <w:r>
        <w:t>Aujourd'hui je vais vous parler …</w:t>
      </w:r>
    </w:p>
    <w:p w:rsidR="0005494E" w:rsidRDefault="00FD06C9">
      <w:pPr>
        <w:numPr>
          <w:ilvl w:val="0"/>
          <w:numId w:val="3"/>
        </w:numPr>
        <w:ind w:hanging="360"/>
        <w:contextualSpacing/>
      </w:pPr>
      <w:r>
        <w:t xml:space="preserve">Je pense ça parce que … </w:t>
      </w:r>
    </w:p>
    <w:p w:rsidR="0005494E" w:rsidRDefault="00FD06C9">
      <w:pPr>
        <w:numPr>
          <w:ilvl w:val="0"/>
          <w:numId w:val="3"/>
        </w:numPr>
        <w:ind w:hanging="360"/>
        <w:contextualSpacing/>
      </w:pPr>
      <w:r>
        <w:t xml:space="preserve">Je sais ça parce que … </w:t>
      </w:r>
    </w:p>
    <w:p w:rsidR="0005494E" w:rsidRDefault="00FD06C9">
      <w:pPr>
        <w:numPr>
          <w:ilvl w:val="0"/>
          <w:numId w:val="3"/>
        </w:numPr>
        <w:ind w:hanging="360"/>
        <w:contextualSpacing/>
      </w:pPr>
      <w:r>
        <w:t>Les points d’exclamation (!)</w:t>
      </w:r>
    </w:p>
    <w:p w:rsidR="0005494E" w:rsidRDefault="00FD06C9">
      <w:pPr>
        <w:numPr>
          <w:ilvl w:val="0"/>
          <w:numId w:val="3"/>
        </w:numPr>
        <w:ind w:hanging="360"/>
        <w:contextualSpacing/>
      </w:pPr>
      <w:r>
        <w:t xml:space="preserve">Avoir besoin de </w:t>
      </w:r>
    </w:p>
    <w:p w:rsidR="0005494E" w:rsidRDefault="00FD06C9">
      <w:pPr>
        <w:numPr>
          <w:ilvl w:val="1"/>
          <w:numId w:val="3"/>
        </w:numPr>
        <w:ind w:hanging="360"/>
        <w:contextualSpacing/>
      </w:pPr>
      <w:r>
        <w:t>Ils ont besoin de cacher du sans-abri</w:t>
      </w:r>
    </w:p>
    <w:p w:rsidR="0005494E" w:rsidRDefault="00FD06C9">
      <w:pPr>
        <w:numPr>
          <w:ilvl w:val="0"/>
          <w:numId w:val="3"/>
        </w:numPr>
        <w:ind w:hanging="360"/>
        <w:contextualSpacing/>
      </w:pPr>
      <w:r>
        <w:t xml:space="preserve">To take seriously = Prendre quelque chose au sérieux </w:t>
      </w:r>
    </w:p>
    <w:p w:rsidR="0005494E" w:rsidRDefault="00FD06C9">
      <w:r>
        <w:t>Problèmes d’orthographe:</w:t>
      </w:r>
    </w:p>
    <w:p w:rsidR="0005494E" w:rsidRDefault="00FD06C9">
      <w:pPr>
        <w:numPr>
          <w:ilvl w:val="0"/>
          <w:numId w:val="1"/>
        </w:numPr>
        <w:ind w:hanging="360"/>
        <w:contextualSpacing/>
      </w:pPr>
      <w:r>
        <w:t>Le graffiti</w:t>
      </w:r>
    </w:p>
    <w:p w:rsidR="0005494E" w:rsidRDefault="00FD06C9">
      <w:pPr>
        <w:numPr>
          <w:ilvl w:val="0"/>
          <w:numId w:val="1"/>
        </w:numPr>
        <w:ind w:hanging="360"/>
        <w:contextualSpacing/>
      </w:pPr>
      <w:r>
        <w:t>Le thème/un thème</w:t>
      </w:r>
    </w:p>
    <w:p w:rsidR="0005494E" w:rsidRDefault="00FD06C9">
      <w:pPr>
        <w:numPr>
          <w:ilvl w:val="0"/>
          <w:numId w:val="1"/>
        </w:numPr>
        <w:ind w:hanging="360"/>
        <w:contextualSpacing/>
      </w:pPr>
      <w:r>
        <w:t>Un clou</w:t>
      </w:r>
    </w:p>
    <w:p w:rsidR="0005494E" w:rsidRDefault="00FD06C9">
      <w:pPr>
        <w:numPr>
          <w:ilvl w:val="0"/>
          <w:numId w:val="1"/>
        </w:numPr>
        <w:ind w:hanging="360"/>
        <w:contextualSpacing/>
      </w:pPr>
      <w:r>
        <w:t>Une blessure</w:t>
      </w:r>
    </w:p>
    <w:p w:rsidR="0005494E" w:rsidRDefault="00FD06C9">
      <w:pPr>
        <w:numPr>
          <w:ilvl w:val="0"/>
          <w:numId w:val="1"/>
        </w:numPr>
        <w:ind w:hanging="360"/>
        <w:contextualSpacing/>
      </w:pPr>
      <w:r>
        <w:t>LES ACCORDS et CONJUGAISONS!!!  I.e.  les garçon</w:t>
      </w:r>
      <w:r>
        <w:rPr>
          <w:b/>
          <w:u w:val="single"/>
        </w:rPr>
        <w:t xml:space="preserve">s </w:t>
      </w:r>
      <w:r>
        <w:t>porte</w:t>
      </w:r>
      <w:r>
        <w:rPr>
          <w:b/>
          <w:u w:val="single"/>
        </w:rPr>
        <w:t>nt</w:t>
      </w:r>
      <w:r>
        <w:t xml:space="preserve"> les vêtement</w:t>
      </w:r>
      <w:r>
        <w:rPr>
          <w:b/>
          <w:u w:val="single"/>
        </w:rPr>
        <w:t>s</w:t>
      </w:r>
      <w:r>
        <w:t>.</w:t>
      </w:r>
    </w:p>
    <w:p w:rsidR="0005494E" w:rsidRDefault="0005494E"/>
    <w:p w:rsidR="0005494E" w:rsidRDefault="0005494E"/>
    <w:p w:rsidR="0005494E" w:rsidRDefault="0005494E"/>
    <w:p w:rsidR="0005494E" w:rsidRDefault="0005494E"/>
    <w:p w:rsidR="0005494E" w:rsidRDefault="0005494E"/>
    <w:p w:rsidR="0005494E" w:rsidRDefault="0005494E"/>
    <w:p w:rsidR="0005494E" w:rsidRDefault="0005494E"/>
    <w:p w:rsidR="0005494E" w:rsidRDefault="0005494E"/>
    <w:p w:rsidR="0005494E" w:rsidRDefault="0005494E"/>
    <w:p w:rsidR="0005494E" w:rsidRDefault="00FD06C9">
      <w:r>
        <w:t>** Goo</w:t>
      </w:r>
      <w:r>
        <w:t>gle translate</w:t>
      </w:r>
    </w:p>
    <w:p w:rsidR="0005494E" w:rsidRDefault="0005494E"/>
    <w:p w:rsidR="0005494E" w:rsidRDefault="0005494E"/>
    <w:p w:rsidR="0005494E" w:rsidRDefault="0005494E"/>
    <w:p w:rsidR="0005494E" w:rsidRDefault="0005494E"/>
    <w:sectPr w:rsidR="000549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4606"/>
    <w:multiLevelType w:val="multilevel"/>
    <w:tmpl w:val="4CD62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C6B4919"/>
    <w:multiLevelType w:val="multilevel"/>
    <w:tmpl w:val="28F6D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AD46318"/>
    <w:multiLevelType w:val="multilevel"/>
    <w:tmpl w:val="C5282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4E"/>
    <w:rsid w:val="0005494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508CCA-A783-44C3-9130-154F1D61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Nobert Andre</dc:creator>
  <cp:lastModifiedBy>Nobert Andre</cp:lastModifiedBy>
  <cp:revision>2</cp:revision>
  <dcterms:created xsi:type="dcterms:W3CDTF">2017-03-29T12:19:00Z</dcterms:created>
  <dcterms:modified xsi:type="dcterms:W3CDTF">2017-03-29T12:19:00Z</dcterms:modified>
</cp:coreProperties>
</file>